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BB" w:rsidRDefault="00A253BB" w:rsidP="00A253BB">
      <w:pPr>
        <w:shd w:val="clear" w:color="auto" w:fill="FFFFFF"/>
        <w:ind w:firstLine="709"/>
        <w:jc w:val="center"/>
        <w:rPr>
          <w:rFonts w:ascii="Monotype Corsiva" w:hAnsi="Monotype Corsiva"/>
          <w:b/>
          <w:sz w:val="40"/>
          <w:szCs w:val="28"/>
          <w:lang w:val="uk-UA"/>
        </w:rPr>
      </w:pPr>
      <w:bookmarkStart w:id="0" w:name="_GoBack"/>
      <w:r w:rsidRPr="00604A60">
        <w:rPr>
          <w:rFonts w:ascii="Monotype Corsiva" w:hAnsi="Monotype Corsiva"/>
          <w:b/>
          <w:sz w:val="40"/>
          <w:szCs w:val="28"/>
          <w:lang w:val="uk-UA"/>
        </w:rPr>
        <w:t>Психологічні рекомендації вчителям з профілак</w:t>
      </w:r>
      <w:r>
        <w:rPr>
          <w:rFonts w:ascii="Monotype Corsiva" w:hAnsi="Monotype Corsiva"/>
          <w:b/>
          <w:sz w:val="40"/>
          <w:szCs w:val="28"/>
          <w:lang w:val="uk-UA"/>
        </w:rPr>
        <w:t>тики дезадаптації дітей</w:t>
      </w:r>
      <w:r w:rsidRPr="00604A60">
        <w:rPr>
          <w:rFonts w:ascii="Monotype Corsiva" w:hAnsi="Monotype Corsiva"/>
          <w:b/>
          <w:sz w:val="40"/>
          <w:szCs w:val="28"/>
          <w:lang w:val="uk-UA"/>
        </w:rPr>
        <w:t xml:space="preserve"> до школи</w:t>
      </w:r>
    </w:p>
    <w:bookmarkEnd w:id="0"/>
    <w:p w:rsidR="00A253BB" w:rsidRPr="00B51820" w:rsidRDefault="00A253BB" w:rsidP="00A253B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BC7FC" wp14:editId="28040067">
            <wp:simplePos x="0" y="0"/>
            <wp:positionH relativeFrom="margin">
              <wp:posOffset>4185285</wp:posOffset>
            </wp:positionH>
            <wp:positionV relativeFrom="margin">
              <wp:posOffset>909320</wp:posOffset>
            </wp:positionV>
            <wp:extent cx="1924050" cy="2548255"/>
            <wp:effectExtent l="19050" t="0" r="0" b="0"/>
            <wp:wrapSquare wrapText="bothSides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820">
        <w:rPr>
          <w:sz w:val="28"/>
          <w:szCs w:val="28"/>
          <w:lang w:val="uk-UA"/>
        </w:rPr>
        <w:t>Урахування вікових та індивідуальних психологічних особливостей дітей.</w:t>
      </w:r>
      <w:r w:rsidRPr="00E951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Демонстрація вчителем віри в успіх дитини.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</w:t>
      </w:r>
      <w:r w:rsidRPr="00B51820">
        <w:rPr>
          <w:sz w:val="28"/>
          <w:szCs w:val="28"/>
          <w:lang w:val="uk-UA"/>
        </w:rPr>
        <w:t xml:space="preserve"> неуспішних оцінок на перших етапах навчання.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Використання системи фішок і грамот в оцінюванні діяльності дітей.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Відділення оцінки конкретного вчинку від оцінки особистості дитини.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Запобігання груповій критиці дитини або її робіт, а також порівнянь її помилок з постійними успіхами інших учнів.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Порівняння якості роботи дитини тільки з її попередніми роботами.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Указуючи на помилки, намітити шлях до успіху.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Акцентування уваги учня на його успіхах, перемогах.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Створення ситуації успіху.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Надання емоційної підтримки учням словами, поглядом, дотиком.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>Запобігання частому використанню в мові слів-заперечень.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 xml:space="preserve">Підтримка і заохочення проявів активності у роботі на </w:t>
      </w:r>
      <w:proofErr w:type="spellStart"/>
      <w:r w:rsidRPr="00B51820">
        <w:rPr>
          <w:sz w:val="28"/>
          <w:szCs w:val="28"/>
          <w:lang w:val="uk-UA"/>
        </w:rPr>
        <w:t>уроці</w:t>
      </w:r>
      <w:proofErr w:type="spellEnd"/>
      <w:r w:rsidRPr="00B51820">
        <w:rPr>
          <w:sz w:val="28"/>
          <w:szCs w:val="28"/>
          <w:lang w:val="uk-UA"/>
        </w:rPr>
        <w:t xml:space="preserve"> у скутих, сором’язливих, тривожних дітей. Важливо звертати увагу інших учнів на їхні успіхи, підвищувати їхній статус у класі.</w:t>
      </w:r>
    </w:p>
    <w:p w:rsidR="00A253BB" w:rsidRPr="00B51820" w:rsidRDefault="00A253BB" w:rsidP="00A253BB">
      <w:pPr>
        <w:numPr>
          <w:ilvl w:val="0"/>
          <w:numId w:val="1"/>
        </w:numPr>
        <w:shd w:val="clear" w:color="auto" w:fill="FFFFFF"/>
        <w:spacing w:line="360" w:lineRule="auto"/>
        <w:ind w:left="709"/>
        <w:rPr>
          <w:sz w:val="28"/>
          <w:szCs w:val="28"/>
          <w:lang w:val="uk-UA"/>
        </w:rPr>
      </w:pPr>
      <w:r w:rsidRPr="00B51820">
        <w:rPr>
          <w:sz w:val="28"/>
          <w:szCs w:val="28"/>
          <w:lang w:val="uk-UA"/>
        </w:rPr>
        <w:t xml:space="preserve">Бажано не наполягати на публічних виступах і відповідях перед усім класом тривожних, невпевнених дітей. Певний період їх можна включати в групи з 2-3 учнів, що разом будуть розповідати вірш, співати пісню і </w:t>
      </w:r>
      <w:proofErr w:type="spellStart"/>
      <w:r w:rsidRPr="00B51820">
        <w:rPr>
          <w:sz w:val="28"/>
          <w:szCs w:val="28"/>
          <w:lang w:val="uk-UA"/>
        </w:rPr>
        <w:t>т.д</w:t>
      </w:r>
      <w:proofErr w:type="spellEnd"/>
      <w:r w:rsidRPr="00B51820">
        <w:rPr>
          <w:sz w:val="28"/>
          <w:szCs w:val="28"/>
          <w:lang w:val="uk-UA"/>
        </w:rPr>
        <w:t>., щоб вони відчули підтримку.</w:t>
      </w:r>
    </w:p>
    <w:p w:rsidR="00A253BB" w:rsidRDefault="00A253BB" w:rsidP="00A253B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95096B" w:rsidRPr="00A253BB" w:rsidRDefault="0095096B" w:rsidP="00A253BB">
      <w:pPr>
        <w:rPr>
          <w:lang w:val="uk-UA"/>
        </w:rPr>
      </w:pPr>
    </w:p>
    <w:sectPr w:rsidR="0095096B" w:rsidRPr="00A2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478C"/>
    <w:multiLevelType w:val="hybridMultilevel"/>
    <w:tmpl w:val="0334348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4E6E9B"/>
    <w:rsid w:val="0095096B"/>
    <w:rsid w:val="00A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37F6-EAD1-44F1-8932-16A60F4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2018-01-19T07:42:00Z</dcterms:created>
  <dcterms:modified xsi:type="dcterms:W3CDTF">2018-01-19T07:44:00Z</dcterms:modified>
</cp:coreProperties>
</file>